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77" w:rsidRPr="00682D9B" w:rsidRDefault="002F4377" w:rsidP="002F4377">
      <w:pPr>
        <w:shd w:val="clear" w:color="auto" w:fill="FFFFFF"/>
        <w:rPr>
          <w:rFonts w:ascii="Times New Roman" w:eastAsia="Times New Roman" w:hAnsi="Times New Roman" w:cs="Times New Roman"/>
          <w:color w:val="212121"/>
          <w:sz w:val="32"/>
          <w:szCs w:val="32"/>
        </w:rPr>
      </w:pPr>
      <w:bookmarkStart w:id="0" w:name="_GoBack"/>
      <w:r w:rsidRPr="00682D9B">
        <w:rPr>
          <w:rFonts w:ascii="Times New Roman" w:eastAsia="Times New Roman" w:hAnsi="Times New Roman" w:cs="Times New Roman"/>
          <w:b/>
          <w:color w:val="1D2129"/>
          <w:sz w:val="32"/>
          <w:szCs w:val="32"/>
        </w:rPr>
        <w:t>Sarah Shadi</w:t>
      </w:r>
      <w:r w:rsidRPr="00682D9B">
        <w:rPr>
          <w:rFonts w:ascii="Times New Roman" w:eastAsia="Times New Roman" w:hAnsi="Times New Roman" w:cs="Times New Roman"/>
          <w:color w:val="1D2129"/>
          <w:sz w:val="32"/>
          <w:szCs w:val="32"/>
        </w:rPr>
        <w:t xml:space="preserve">, a </w:t>
      </w:r>
      <w:proofErr w:type="spellStart"/>
      <w:r w:rsidRPr="00682D9B">
        <w:rPr>
          <w:rFonts w:ascii="Times New Roman" w:eastAsia="Times New Roman" w:hAnsi="Times New Roman" w:cs="Times New Roman"/>
          <w:color w:val="1D2129"/>
          <w:sz w:val="32"/>
          <w:szCs w:val="32"/>
        </w:rPr>
        <w:t>Ph.D</w:t>
      </w:r>
      <w:proofErr w:type="spellEnd"/>
      <w:r>
        <w:rPr>
          <w:rFonts w:ascii="Times New Roman" w:eastAsia="Times New Roman" w:hAnsi="Times New Roman" w:cs="Times New Roman"/>
          <w:b/>
          <w:color w:val="1D2129"/>
          <w:sz w:val="32"/>
          <w:szCs w:val="32"/>
        </w:rPr>
        <w:t xml:space="preserve"> </w:t>
      </w:r>
      <w:r>
        <w:rPr>
          <w:rFonts w:ascii="Times New Roman" w:eastAsia="Times New Roman" w:hAnsi="Times New Roman" w:cs="Times New Roman"/>
          <w:color w:val="1D2129"/>
          <w:sz w:val="32"/>
          <w:szCs w:val="32"/>
        </w:rPr>
        <w:t>student and</w:t>
      </w:r>
      <w:r>
        <w:rPr>
          <w:rFonts w:ascii="Times New Roman" w:eastAsia="Times New Roman" w:hAnsi="Times New Roman" w:cs="Times New Roman"/>
          <w:b/>
          <w:color w:val="1D2129"/>
          <w:sz w:val="32"/>
          <w:szCs w:val="32"/>
        </w:rPr>
        <w:t xml:space="preserve"> </w:t>
      </w:r>
      <w:r>
        <w:rPr>
          <w:rFonts w:ascii="Times New Roman" w:eastAsia="Times New Roman" w:hAnsi="Times New Roman" w:cs="Times New Roman"/>
          <w:color w:val="1D2129"/>
          <w:sz w:val="32"/>
          <w:szCs w:val="32"/>
        </w:rPr>
        <w:t xml:space="preserve">fellow </w:t>
      </w:r>
      <w:r w:rsidRPr="00015F36">
        <w:rPr>
          <w:rFonts w:ascii="Times New Roman" w:eastAsia="Times New Roman" w:hAnsi="Times New Roman" w:cs="Times New Roman"/>
          <w:b/>
          <w:color w:val="1D2129"/>
          <w:sz w:val="32"/>
          <w:szCs w:val="32"/>
        </w:rPr>
        <w:t>brain injury survivor</w:t>
      </w:r>
      <w:r>
        <w:rPr>
          <w:rFonts w:ascii="Times New Roman" w:eastAsia="Times New Roman" w:hAnsi="Times New Roman" w:cs="Times New Roman"/>
          <w:color w:val="1D2129"/>
          <w:sz w:val="32"/>
          <w:szCs w:val="32"/>
        </w:rPr>
        <w:t xml:space="preserve">, is </w:t>
      </w:r>
      <w:r w:rsidRPr="00682D9B">
        <w:rPr>
          <w:rFonts w:ascii="Times New Roman" w:eastAsia="Times New Roman" w:hAnsi="Times New Roman" w:cs="Times New Roman"/>
          <w:color w:val="1D2129"/>
          <w:sz w:val="32"/>
          <w:szCs w:val="32"/>
        </w:rPr>
        <w:t xml:space="preserve">conducting a study on </w:t>
      </w:r>
      <w:r w:rsidRPr="00682D9B">
        <w:rPr>
          <w:rFonts w:ascii="Times New Roman" w:eastAsia="Times New Roman" w:hAnsi="Times New Roman" w:cs="Times New Roman"/>
          <w:b/>
          <w:color w:val="1D2129"/>
          <w:sz w:val="32"/>
          <w:szCs w:val="32"/>
        </w:rPr>
        <w:t>feelings of social isolation in people with brain injuries</w:t>
      </w:r>
      <w:r w:rsidRPr="00682D9B">
        <w:rPr>
          <w:rFonts w:ascii="Times New Roman" w:eastAsia="Times New Roman" w:hAnsi="Times New Roman" w:cs="Times New Roman"/>
          <w:color w:val="1D2129"/>
          <w:sz w:val="32"/>
          <w:szCs w:val="32"/>
        </w:rPr>
        <w:t xml:space="preserve"> and asked us to share her message:</w:t>
      </w:r>
    </w:p>
    <w:p w:rsidR="002F4377" w:rsidRPr="00682D9B" w:rsidRDefault="002F4377" w:rsidP="002F4377">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 </w:t>
      </w:r>
    </w:p>
    <w:p w:rsidR="002F4377" w:rsidRPr="00682D9B" w:rsidRDefault="002F4377" w:rsidP="002F4377">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Hello my name is Sarah Shadi and I am a Ph.D. student in the APA-accredited clinical psychology program from All</w:t>
      </w:r>
      <w:r>
        <w:rPr>
          <w:rFonts w:ascii="Times New Roman" w:eastAsia="Times New Roman" w:hAnsi="Times New Roman" w:cs="Times New Roman"/>
          <w:color w:val="1D2129"/>
          <w:sz w:val="32"/>
          <w:szCs w:val="32"/>
        </w:rPr>
        <w:t>iant International University’s</w:t>
      </w:r>
      <w:r w:rsidRPr="00682D9B">
        <w:rPr>
          <w:rFonts w:ascii="Times New Roman" w:eastAsia="Times New Roman" w:hAnsi="Times New Roman" w:cs="Times New Roman"/>
          <w:color w:val="1D2129"/>
          <w:sz w:val="32"/>
          <w:szCs w:val="32"/>
        </w:rPr>
        <w:t xml:space="preserve"> San Francisco campus. I am currently conducting research in an attempt to understand feelings of social isolation in people with brain injuries. As a brain injury survivor myself, I am interested in your feelings and experiences as a brain injury survivor.</w:t>
      </w:r>
    </w:p>
    <w:p w:rsidR="002F4377" w:rsidRDefault="002F4377" w:rsidP="002F4377">
      <w:pPr>
        <w:shd w:val="clear" w:color="auto" w:fill="FFFFFF"/>
        <w:rPr>
          <w:rFonts w:ascii="Times New Roman" w:eastAsia="Times New Roman" w:hAnsi="Times New Roman" w:cs="Times New Roman"/>
          <w:b/>
          <w:color w:val="1D2129"/>
          <w:sz w:val="32"/>
          <w:szCs w:val="32"/>
        </w:rPr>
      </w:pPr>
      <w:r w:rsidRPr="00682D9B">
        <w:rPr>
          <w:rFonts w:ascii="Times New Roman" w:eastAsia="Times New Roman" w:hAnsi="Times New Roman" w:cs="Times New Roman"/>
          <w:color w:val="1D2129"/>
          <w:sz w:val="32"/>
          <w:szCs w:val="32"/>
        </w:rPr>
        <w:t> </w:t>
      </w:r>
    </w:p>
    <w:p w:rsidR="002F4377" w:rsidRPr="002F4377" w:rsidRDefault="002F4377" w:rsidP="002F4377">
      <w:pPr>
        <w:shd w:val="clear" w:color="auto" w:fill="FFFFFF"/>
        <w:rPr>
          <w:rFonts w:ascii="Times New Roman" w:eastAsia="Times New Roman" w:hAnsi="Times New Roman" w:cs="Times New Roman"/>
          <w:b/>
          <w:color w:val="1D2129"/>
          <w:sz w:val="28"/>
          <w:szCs w:val="28"/>
        </w:rPr>
      </w:pPr>
      <w:r w:rsidRPr="002F4377">
        <w:rPr>
          <w:rFonts w:ascii="Times New Roman" w:eastAsia="Times New Roman" w:hAnsi="Times New Roman" w:cs="Times New Roman"/>
          <w:b/>
          <w:color w:val="1D2129"/>
          <w:sz w:val="28"/>
          <w:szCs w:val="28"/>
        </w:rPr>
        <w:t>Eligibility:</w:t>
      </w:r>
      <w:r w:rsidRPr="002F4377">
        <w:rPr>
          <w:rFonts w:ascii="Times New Roman" w:eastAsia="Times New Roman" w:hAnsi="Times New Roman" w:cs="Times New Roman"/>
          <w:b/>
          <w:color w:val="1D2129"/>
          <w:sz w:val="28"/>
          <w:szCs w:val="28"/>
        </w:rPr>
        <w:br/>
        <w:t>-You must be between the ages of 18-75.</w:t>
      </w:r>
      <w:r w:rsidRPr="002F4377">
        <w:rPr>
          <w:rFonts w:ascii="Times New Roman" w:eastAsia="Times New Roman" w:hAnsi="Times New Roman" w:cs="Times New Roman"/>
          <w:b/>
          <w:color w:val="1D2129"/>
          <w:sz w:val="28"/>
          <w:szCs w:val="28"/>
        </w:rPr>
        <w:br/>
        <w:t>-You must have a diagnosed brain injury that occurred 2 or more years ago.</w:t>
      </w:r>
    </w:p>
    <w:p w:rsidR="002F4377" w:rsidRPr="002F4377" w:rsidRDefault="002F4377" w:rsidP="002F4377">
      <w:pPr>
        <w:shd w:val="clear" w:color="auto" w:fill="FFFFFF"/>
        <w:rPr>
          <w:rFonts w:ascii="Times New Roman" w:eastAsia="Times New Roman" w:hAnsi="Times New Roman" w:cs="Times New Roman"/>
          <w:b/>
          <w:color w:val="1D2129"/>
          <w:sz w:val="28"/>
          <w:szCs w:val="28"/>
        </w:rPr>
      </w:pPr>
      <w:r w:rsidRPr="002F4377">
        <w:rPr>
          <w:rFonts w:ascii="Times New Roman" w:eastAsia="Times New Roman" w:hAnsi="Times New Roman" w:cs="Times New Roman"/>
          <w:b/>
          <w:color w:val="1D2129"/>
          <w:sz w:val="28"/>
          <w:szCs w:val="28"/>
        </w:rPr>
        <w:t>-You must be able to read and write English.</w:t>
      </w:r>
    </w:p>
    <w:p w:rsidR="002F4377" w:rsidRPr="00682D9B" w:rsidRDefault="002F4377" w:rsidP="002F4377">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 </w:t>
      </w:r>
    </w:p>
    <w:p w:rsidR="002F4377" w:rsidRDefault="002F4377" w:rsidP="002F4377">
      <w:pPr>
        <w:shd w:val="clear" w:color="auto" w:fill="FFFFFF"/>
        <w:rPr>
          <w:rFonts w:ascii="Times New Roman" w:eastAsia="Times New Roman" w:hAnsi="Times New Roman" w:cs="Times New Roman"/>
          <w:color w:val="1D2129"/>
          <w:sz w:val="32"/>
          <w:szCs w:val="32"/>
        </w:rPr>
      </w:pPr>
      <w:r w:rsidRPr="00682D9B">
        <w:rPr>
          <w:rFonts w:ascii="Times New Roman" w:eastAsia="Times New Roman" w:hAnsi="Times New Roman" w:cs="Times New Roman"/>
          <w:color w:val="1D2129"/>
          <w:sz w:val="32"/>
          <w:szCs w:val="32"/>
        </w:rPr>
        <w:t>If you meet eligibility criteria you will be asked to complete a brief survey that may take 30 minutes to an hour. In order to learn more about this study, or to participate in i</w:t>
      </w:r>
      <w:r>
        <w:rPr>
          <w:rFonts w:ascii="Times New Roman" w:eastAsia="Times New Roman" w:hAnsi="Times New Roman" w:cs="Times New Roman"/>
          <w:color w:val="1D2129"/>
          <w:sz w:val="32"/>
          <w:szCs w:val="32"/>
        </w:rPr>
        <w:t>t, please click the link below:</w:t>
      </w:r>
    </w:p>
    <w:p w:rsidR="002F4377" w:rsidRPr="00682D9B" w:rsidRDefault="002F4377" w:rsidP="002F4377">
      <w:pPr>
        <w:shd w:val="clear" w:color="auto" w:fill="FFFFFF"/>
        <w:rPr>
          <w:rFonts w:ascii="Times New Roman" w:eastAsia="Times New Roman" w:hAnsi="Times New Roman" w:cs="Times New Roman"/>
          <w:color w:val="212121"/>
          <w:sz w:val="32"/>
          <w:szCs w:val="32"/>
        </w:rPr>
      </w:pPr>
    </w:p>
    <w:p w:rsidR="002F4377" w:rsidRPr="00682D9B" w:rsidRDefault="002F4377" w:rsidP="002F4377">
      <w:pPr>
        <w:shd w:val="clear" w:color="auto" w:fill="FFFFFF"/>
        <w:rPr>
          <w:rFonts w:ascii="Times New Roman" w:eastAsia="Times New Roman" w:hAnsi="Times New Roman" w:cs="Times New Roman"/>
          <w:color w:val="212121"/>
          <w:sz w:val="32"/>
          <w:szCs w:val="32"/>
        </w:rPr>
      </w:pPr>
      <w:hyperlink r:id="rId4" w:tgtFrame="_blank" w:history="1">
        <w:r w:rsidRPr="00682D9B">
          <w:rPr>
            <w:rFonts w:ascii="Times New Roman" w:eastAsia="Times New Roman" w:hAnsi="Times New Roman" w:cs="Times New Roman"/>
            <w:color w:val="0000FF"/>
            <w:sz w:val="32"/>
            <w:szCs w:val="32"/>
            <w:u w:val="single"/>
          </w:rPr>
          <w:t>https://alliant.qualtrics.com/jfe/form/SV_8BvORBBn2agazad</w:t>
        </w:r>
      </w:hyperlink>
    </w:p>
    <w:p w:rsidR="002F4377" w:rsidRPr="00682D9B" w:rsidRDefault="002F4377" w:rsidP="002F4377">
      <w:pPr>
        <w:shd w:val="clear" w:color="auto" w:fill="FFFFFF"/>
        <w:rPr>
          <w:rFonts w:ascii="Times New Roman" w:eastAsia="Times New Roman" w:hAnsi="Times New Roman" w:cs="Times New Roman"/>
          <w:color w:val="212121"/>
          <w:sz w:val="32"/>
          <w:szCs w:val="32"/>
        </w:rPr>
      </w:pPr>
    </w:p>
    <w:p w:rsidR="002F4377" w:rsidRPr="00682D9B" w:rsidRDefault="002F4377" w:rsidP="002F4377">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The survey will remain open until the maximum of 250 responses are received.</w:t>
      </w:r>
    </w:p>
    <w:p w:rsidR="002F4377" w:rsidRPr="00682D9B" w:rsidRDefault="002F4377" w:rsidP="002F4377">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 </w:t>
      </w:r>
    </w:p>
    <w:p w:rsidR="002F4377" w:rsidRPr="00682D9B" w:rsidRDefault="002F4377" w:rsidP="002F4377">
      <w:pPr>
        <w:shd w:val="clear" w:color="auto" w:fill="FFFFFF"/>
        <w:rPr>
          <w:rFonts w:ascii="Times New Roman" w:eastAsia="Times New Roman" w:hAnsi="Times New Roman" w:cs="Times New Roman"/>
          <w:color w:val="212121"/>
          <w:sz w:val="32"/>
          <w:szCs w:val="32"/>
        </w:rPr>
      </w:pPr>
      <w:r w:rsidRPr="00682D9B">
        <w:rPr>
          <w:rFonts w:ascii="Times New Roman" w:eastAsia="Times New Roman" w:hAnsi="Times New Roman" w:cs="Times New Roman"/>
          <w:color w:val="1D2129"/>
          <w:sz w:val="32"/>
          <w:szCs w:val="32"/>
        </w:rPr>
        <w:t>If you have any questions about the current study, or if you would like to receive updates about the results of the study, please feel free to email me at </w:t>
      </w:r>
      <w:hyperlink r:id="rId5" w:tgtFrame="_blank" w:history="1">
        <w:r w:rsidRPr="00682D9B">
          <w:rPr>
            <w:rFonts w:ascii="Times New Roman" w:eastAsia="Times New Roman" w:hAnsi="Times New Roman" w:cs="Times New Roman"/>
            <w:color w:val="0000FF"/>
            <w:sz w:val="32"/>
            <w:szCs w:val="32"/>
            <w:u w:val="single"/>
          </w:rPr>
          <w:t>SocialIsolationAlliant@gmail.com</w:t>
        </w:r>
      </w:hyperlink>
      <w:r w:rsidRPr="00682D9B">
        <w:rPr>
          <w:rFonts w:ascii="Times New Roman" w:eastAsia="Times New Roman" w:hAnsi="Times New Roman" w:cs="Times New Roman"/>
          <w:color w:val="1D2129"/>
          <w:sz w:val="32"/>
          <w:szCs w:val="32"/>
        </w:rPr>
        <w:t>.</w:t>
      </w:r>
    </w:p>
    <w:p w:rsidR="004A48A3" w:rsidRDefault="002F4377"/>
    <w:p w:rsidR="002F4377" w:rsidRPr="002F4377" w:rsidRDefault="002F4377" w:rsidP="002F4377">
      <w:pPr>
        <w:shd w:val="clear" w:color="auto" w:fill="FFFFFF"/>
        <w:rPr>
          <w:rFonts w:ascii="Times New Roman" w:eastAsia="Times New Roman" w:hAnsi="Times New Roman" w:cs="Times New Roman"/>
          <w:color w:val="212121"/>
          <w:sz w:val="22"/>
          <w:szCs w:val="22"/>
        </w:rPr>
      </w:pPr>
      <w:r w:rsidRPr="002F4377">
        <w:rPr>
          <w:rFonts w:ascii="Times New Roman" w:eastAsia="Times New Roman" w:hAnsi="Times New Roman" w:cs="Times New Roman"/>
          <w:color w:val="1D2129"/>
          <w:sz w:val="22"/>
          <w:szCs w:val="22"/>
        </w:rPr>
        <w:t>This research project has been approved by the Institutional Review Board for the Protection of Human Participants in Research at Alliant University. For questions, the Institutional Review Board can be contacted at </w:t>
      </w:r>
      <w:hyperlink r:id="rId6" w:tgtFrame="_blank" w:history="1">
        <w:r w:rsidRPr="002F4377">
          <w:rPr>
            <w:rFonts w:ascii="Times New Roman" w:eastAsia="Times New Roman" w:hAnsi="Times New Roman" w:cs="Times New Roman"/>
            <w:color w:val="0000FF"/>
            <w:sz w:val="22"/>
            <w:szCs w:val="22"/>
            <w:u w:val="single"/>
          </w:rPr>
          <w:t>alliant-irb@alliant.edu</w:t>
        </w:r>
      </w:hyperlink>
      <w:r w:rsidRPr="002F4377">
        <w:rPr>
          <w:rFonts w:ascii="Times New Roman" w:eastAsia="Times New Roman" w:hAnsi="Times New Roman" w:cs="Times New Roman"/>
          <w:color w:val="1D2129"/>
          <w:sz w:val="22"/>
          <w:szCs w:val="22"/>
        </w:rPr>
        <w:t> or at 858-635-4741.</w:t>
      </w:r>
    </w:p>
    <w:bookmarkEnd w:id="0"/>
    <w:p w:rsidR="002F4377" w:rsidRDefault="002F4377"/>
    <w:sectPr w:rsidR="002F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77"/>
    <w:rsid w:val="002F4377"/>
    <w:rsid w:val="00326B82"/>
    <w:rsid w:val="00657F44"/>
    <w:rsid w:val="006A4F35"/>
    <w:rsid w:val="00762C84"/>
    <w:rsid w:val="00B2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2B7E"/>
  <w15:chartTrackingRefBased/>
  <w15:docId w15:val="{D5A2C2C2-4C6C-407F-B1D0-F2803B70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43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iant-irb@alliant.edu" TargetMode="External"/><Relationship Id="rId5" Type="http://schemas.openxmlformats.org/officeDocument/2006/relationships/hyperlink" Target="mailto:SocialIsolationAlliant@gmail.com" TargetMode="External"/><Relationship Id="rId4" Type="http://schemas.openxmlformats.org/officeDocument/2006/relationships/hyperlink" Target="https://alliant.qualtrics.com/jfe/form/SV_8BvORBBn2agaz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Roberts</dc:creator>
  <cp:keywords/>
  <dc:description/>
  <cp:lastModifiedBy>Margaret Roberts</cp:lastModifiedBy>
  <cp:revision>1</cp:revision>
  <dcterms:created xsi:type="dcterms:W3CDTF">2017-05-03T18:47:00Z</dcterms:created>
  <dcterms:modified xsi:type="dcterms:W3CDTF">2017-05-03T18:50:00Z</dcterms:modified>
</cp:coreProperties>
</file>